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D1136" w14:textId="77777777" w:rsidR="003B1691" w:rsidRDefault="003B1691" w:rsidP="0013144A">
      <w:pPr>
        <w:shd w:val="clear" w:color="auto" w:fill="EEECE1"/>
        <w:rPr>
          <w:b/>
          <w:sz w:val="40"/>
          <w:szCs w:val="40"/>
        </w:rPr>
      </w:pPr>
    </w:p>
    <w:p w14:paraId="7C3A0C18" w14:textId="77777777" w:rsidR="00EC0A38" w:rsidRPr="00B309F2" w:rsidRDefault="00395A2C" w:rsidP="00B309F2">
      <w:pPr>
        <w:shd w:val="clear" w:color="auto" w:fill="DBE5F1"/>
        <w:jc w:val="center"/>
        <w:rPr>
          <w:b/>
          <w:i/>
          <w:color w:val="FFFFFF"/>
          <w:sz w:val="72"/>
          <w:szCs w:val="72"/>
        </w:rPr>
      </w:pPr>
      <w:r w:rsidRPr="00B309F2">
        <w:rPr>
          <w:b/>
          <w:i/>
          <w:color w:val="FFFFFF"/>
          <w:sz w:val="72"/>
          <w:szCs w:val="72"/>
          <w:shd w:val="clear" w:color="auto" w:fill="A6A6A6"/>
        </w:rPr>
        <w:t>KAN BARNET MITT GÅ I BARNEHAGEN I DAG?</w:t>
      </w:r>
      <w:r w:rsidR="00814C0A" w:rsidRPr="00B309F2">
        <w:rPr>
          <w:rFonts w:ascii="Arial" w:hAnsi="Arial" w:cs="Arial"/>
          <w:i/>
          <w:color w:val="FFFFFF"/>
        </w:rPr>
        <w:t xml:space="preserve"> </w:t>
      </w:r>
    </w:p>
    <w:p w14:paraId="59EEFFDC" w14:textId="77777777" w:rsidR="00814C0A" w:rsidRDefault="00814C0A" w:rsidP="000103EB">
      <w:pPr>
        <w:shd w:val="clear" w:color="auto" w:fill="EEECE1"/>
        <w:rPr>
          <w:rFonts w:ascii="Arial" w:hAnsi="Arial" w:cs="Arial"/>
          <w:color w:val="000000"/>
        </w:rPr>
      </w:pPr>
      <w:r>
        <w:rPr>
          <w:rFonts w:ascii="Arial" w:hAnsi="Arial" w:cs="Arial"/>
          <w:color w:val="000000"/>
        </w:rPr>
        <w:t xml:space="preserve">                                                                  </w:t>
      </w:r>
    </w:p>
    <w:p w14:paraId="40DA809A" w14:textId="07BE8E4F" w:rsidR="00814C0A" w:rsidRDefault="00E61F3B" w:rsidP="00814C0A">
      <w:pPr>
        <w:rPr>
          <w:rFonts w:ascii="Arial" w:hAnsi="Arial" w:cs="Arial"/>
          <w:color w:val="000000"/>
        </w:rPr>
      </w:pPr>
      <w:r>
        <w:rPr>
          <w:rFonts w:ascii="Arial" w:hAnsi="Arial" w:cs="Arial"/>
          <w:noProof/>
          <w:color w:val="000000"/>
          <w:lang w:eastAsia="nb-NO"/>
        </w:rPr>
        <mc:AlternateContent>
          <mc:Choice Requires="wps">
            <w:drawing>
              <wp:anchor distT="0" distB="0" distL="114300" distR="114300" simplePos="0" relativeHeight="251657728" behindDoc="0" locked="0" layoutInCell="1" allowOverlap="1" wp14:anchorId="725D8D1E" wp14:editId="5484DA7B">
                <wp:simplePos x="0" y="0"/>
                <wp:positionH relativeFrom="column">
                  <wp:posOffset>3424555</wp:posOffset>
                </wp:positionH>
                <wp:positionV relativeFrom="paragraph">
                  <wp:posOffset>1123315</wp:posOffset>
                </wp:positionV>
                <wp:extent cx="523875" cy="466725"/>
                <wp:effectExtent l="47625" t="9525" r="9525" b="47625"/>
                <wp:wrapNone/>
                <wp:docPr id="124887979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466725"/>
                        </a:xfrm>
                        <a:prstGeom prst="straightConnector1">
                          <a:avLst/>
                        </a:prstGeom>
                        <a:noFill/>
                        <a:ln w="9525">
                          <a:solidFill>
                            <a:srgbClr val="4F81BD"/>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9C9ED" id="_x0000_t32" coordsize="21600,21600" o:spt="32" o:oned="t" path="m,l21600,21600e" filled="f">
                <v:path arrowok="t" fillok="f" o:connecttype="none"/>
                <o:lock v:ext="edit" shapetype="t"/>
              </v:shapetype>
              <v:shape id="AutoShape 36" o:spid="_x0000_s1026" type="#_x0000_t32" style="position:absolute;margin-left:269.65pt;margin-top:88.45pt;width:41.25pt;height:36.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" strokecolor="#4f81bd">
                <v:stroke dashstyle="dash" endarrow="block"/>
              </v:shape>
            </w:pict>
          </mc:Fallback>
        </mc:AlternateContent>
      </w:r>
      <w:r w:rsidR="00814C0A">
        <w:rPr>
          <w:rFonts w:ascii="Arial" w:hAnsi="Arial" w:cs="Arial"/>
          <w:color w:val="000000"/>
        </w:rPr>
        <w:t xml:space="preserve">                                                                                                                       </w:t>
      </w:r>
      <w:r w:rsidR="00446B25">
        <w:rPr>
          <w:rFonts w:ascii="Arial" w:hAnsi="Arial" w:cs="Arial"/>
          <w:noProof/>
          <w:color w:val="0000FF"/>
          <w:lang w:eastAsia="nb-NO"/>
        </w:rPr>
        <w:drawing>
          <wp:inline distT="0" distB="0" distL="0" distR="0" wp14:anchorId="09FBBB1A" wp14:editId="19458A06">
            <wp:extent cx="1133475" cy="1123950"/>
            <wp:effectExtent l="19050" t="0" r="9525" b="0"/>
            <wp:docPr id="1" name="Bilde 1"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_feber">
                      <a:hlinkClick r:id="rId8"/>
                    </pic:cNvPr>
                    <pic:cNvPicPr>
                      <a:picLocks noChangeAspect="1" noChangeArrowheads="1"/>
                    </pic:cNvPicPr>
                  </pic:nvPicPr>
                  <pic:blipFill>
                    <a:blip r:embed="rId9" cstate="print"/>
                    <a:srcRect/>
                    <a:stretch>
                      <a:fillRect/>
                    </a:stretch>
                  </pic:blipFill>
                  <pic:spPr bwMode="auto">
                    <a:xfrm>
                      <a:off x="0" y="0"/>
                      <a:ext cx="1133475" cy="1123950"/>
                    </a:xfrm>
                    <a:prstGeom prst="rect">
                      <a:avLst/>
                    </a:prstGeom>
                    <a:noFill/>
                    <a:ln w="9525">
                      <a:noFill/>
                      <a:miter lim="800000"/>
                      <a:headEnd/>
                      <a:tailEnd/>
                    </a:ln>
                  </pic:spPr>
                </pic:pic>
              </a:graphicData>
            </a:graphic>
          </wp:inline>
        </w:drawing>
      </w:r>
    </w:p>
    <w:p w14:paraId="19845A15" w14:textId="77777777" w:rsidR="00563D08" w:rsidRDefault="00814C0A" w:rsidP="00814C0A">
      <w:pPr>
        <w:rPr>
          <w:rFonts w:ascii="Arial" w:hAnsi="Arial" w:cs="Arial"/>
          <w:color w:val="000000"/>
        </w:rPr>
      </w:pPr>
      <w:r>
        <w:rPr>
          <w:rFonts w:ascii="Arial" w:hAnsi="Arial" w:cs="Arial"/>
          <w:color w:val="000000"/>
        </w:rPr>
        <w:t xml:space="preserve">                                    </w:t>
      </w:r>
    </w:p>
    <w:p w14:paraId="05808BB5" w14:textId="77777777" w:rsidR="00563D08" w:rsidRDefault="00563D08" w:rsidP="00814C0A">
      <w:pPr>
        <w:rPr>
          <w:rFonts w:ascii="Arial" w:hAnsi="Arial" w:cs="Arial"/>
          <w:color w:val="000000"/>
        </w:rPr>
      </w:pPr>
    </w:p>
    <w:p w14:paraId="2F7C5B72" w14:textId="77777777" w:rsidR="00EC0A38" w:rsidRPr="00814C0A" w:rsidRDefault="00814C0A" w:rsidP="00814C0A">
      <w:pPr>
        <w:rPr>
          <w:rFonts w:ascii="Arial" w:hAnsi="Arial" w:cs="Arial"/>
          <w:color w:val="000000"/>
        </w:rPr>
      </w:pPr>
      <w:r>
        <w:rPr>
          <w:rFonts w:ascii="Arial" w:hAnsi="Arial" w:cs="Arial"/>
          <w:color w:val="000000"/>
        </w:rPr>
        <w:t xml:space="preserve">                          </w:t>
      </w:r>
    </w:p>
    <w:p w14:paraId="4A087A7F" w14:textId="77777777" w:rsidR="002F64EC" w:rsidRDefault="00446B25" w:rsidP="002F64EC">
      <w:pPr>
        <w:jc w:val="center"/>
        <w:rPr>
          <w:b/>
          <w:sz w:val="40"/>
          <w:szCs w:val="40"/>
        </w:rPr>
      </w:pPr>
      <w:r>
        <w:rPr>
          <w:rFonts w:ascii="Arial" w:hAnsi="Arial" w:cs="Arial"/>
          <w:noProof/>
          <w:color w:val="0000CC"/>
          <w:sz w:val="15"/>
          <w:szCs w:val="15"/>
          <w:lang w:eastAsia="nb-NO"/>
        </w:rPr>
        <w:drawing>
          <wp:inline distT="0" distB="0" distL="0" distR="0" wp14:anchorId="1BCCB6CA" wp14:editId="178D161D">
            <wp:extent cx="3238500" cy="3524250"/>
            <wp:effectExtent l="19050" t="0" r="0" b="0"/>
            <wp:docPr id="2" name="Bilde 2" descr="Se bildet i full størrel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 bildet i full størrelse">
                      <a:hlinkClick r:id="rId10"/>
                    </pic:cNvPr>
                    <pic:cNvPicPr>
                      <a:picLocks noChangeAspect="1" noChangeArrowheads="1"/>
                    </pic:cNvPicPr>
                  </pic:nvPicPr>
                  <pic:blipFill>
                    <a:blip r:embed="rId11" cstate="print"/>
                    <a:srcRect/>
                    <a:stretch>
                      <a:fillRect/>
                    </a:stretch>
                  </pic:blipFill>
                  <pic:spPr bwMode="auto">
                    <a:xfrm>
                      <a:off x="0" y="0"/>
                      <a:ext cx="3238500" cy="3524250"/>
                    </a:xfrm>
                    <a:prstGeom prst="rect">
                      <a:avLst/>
                    </a:prstGeom>
                    <a:noFill/>
                    <a:ln w="9525">
                      <a:noFill/>
                      <a:miter lim="800000"/>
                      <a:headEnd/>
                      <a:tailEnd/>
                    </a:ln>
                  </pic:spPr>
                </pic:pic>
              </a:graphicData>
            </a:graphic>
          </wp:inline>
        </w:drawing>
      </w:r>
    </w:p>
    <w:p w14:paraId="0610A842" w14:textId="27E9A916" w:rsidR="00EF4BDC" w:rsidRPr="002F64EC" w:rsidRDefault="00EF4BDC" w:rsidP="002F64EC">
      <w:pPr>
        <w:jc w:val="center"/>
        <w:rPr>
          <w:b/>
          <w:sz w:val="40"/>
          <w:szCs w:val="40"/>
        </w:rPr>
      </w:pPr>
      <w:r>
        <w:rPr>
          <w:b/>
          <w:sz w:val="40"/>
          <w:szCs w:val="40"/>
        </w:rPr>
        <w:lastRenderedPageBreak/>
        <w:t xml:space="preserve">    </w:t>
      </w:r>
      <w:r w:rsidR="00F10769">
        <w:rPr>
          <w:b/>
          <w:sz w:val="40"/>
          <w:szCs w:val="40"/>
        </w:rPr>
        <w:t xml:space="preserve">   </w:t>
      </w:r>
      <w:r>
        <w:rPr>
          <w:b/>
          <w:sz w:val="40"/>
          <w:szCs w:val="40"/>
        </w:rPr>
        <w:t xml:space="preserve">  </w:t>
      </w:r>
      <w:r>
        <w:rPr>
          <w:rFonts w:ascii="Arial" w:hAnsi="Arial" w:cs="Arial"/>
          <w:color w:val="000000"/>
        </w:rPr>
        <w:t xml:space="preserve">       </w:t>
      </w:r>
      <w:r w:rsidR="00F10769">
        <w:rPr>
          <w:rFonts w:ascii="Arial" w:hAnsi="Arial" w:cs="Arial"/>
          <w:color w:val="000000"/>
        </w:rPr>
        <w:t xml:space="preserve">                                            </w:t>
      </w:r>
      <w:r>
        <w:rPr>
          <w:rFonts w:ascii="Arial" w:hAnsi="Arial" w:cs="Arial"/>
          <w:color w:val="000000"/>
        </w:rPr>
        <w:t xml:space="preserve">        </w:t>
      </w:r>
      <w:r w:rsidR="00DB3A23">
        <w:rPr>
          <w:rFonts w:ascii="Arial" w:hAnsi="Arial" w:cs="Arial"/>
          <w:color w:val="000000"/>
        </w:rPr>
        <w:t xml:space="preserve">                       </w:t>
      </w:r>
      <w:r>
        <w:rPr>
          <w:rFonts w:ascii="Arial" w:hAnsi="Arial" w:cs="Arial"/>
          <w:color w:val="000000"/>
        </w:rPr>
        <w:t xml:space="preserve"> </w:t>
      </w:r>
      <w:r w:rsidR="00446B25">
        <w:rPr>
          <w:rFonts w:ascii="Arial" w:hAnsi="Arial" w:cs="Arial"/>
          <w:noProof/>
          <w:color w:val="0000FF"/>
          <w:lang w:eastAsia="nb-NO"/>
        </w:rPr>
        <w:drawing>
          <wp:inline distT="0" distB="0" distL="0" distR="0" wp14:anchorId="1A9608E4" wp14:editId="08DFC8B5">
            <wp:extent cx="1133475" cy="1123950"/>
            <wp:effectExtent l="19050" t="0" r="9525" b="0"/>
            <wp:docPr id="3" name="Bilde 3"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e_feber">
                      <a:hlinkClick r:id="rId8"/>
                    </pic:cNvPr>
                    <pic:cNvPicPr>
                      <a:picLocks noChangeAspect="1" noChangeArrowheads="1"/>
                    </pic:cNvPicPr>
                  </pic:nvPicPr>
                  <pic:blipFill>
                    <a:blip r:embed="rId9" cstate="print"/>
                    <a:srcRect/>
                    <a:stretch>
                      <a:fillRect/>
                    </a:stretch>
                  </pic:blipFill>
                  <pic:spPr bwMode="auto">
                    <a:xfrm>
                      <a:off x="0" y="0"/>
                      <a:ext cx="1133475" cy="1123950"/>
                    </a:xfrm>
                    <a:prstGeom prst="rect">
                      <a:avLst/>
                    </a:prstGeom>
                    <a:noFill/>
                    <a:ln w="9525">
                      <a:noFill/>
                      <a:miter lim="800000"/>
                      <a:headEnd/>
                      <a:tailEnd/>
                    </a:ln>
                  </pic:spPr>
                </pic:pic>
              </a:graphicData>
            </a:graphic>
          </wp:inline>
        </w:drawing>
      </w:r>
      <w:r>
        <w:rPr>
          <w:rFonts w:ascii="Arial" w:hAnsi="Arial" w:cs="Arial"/>
          <w:color w:val="000000"/>
        </w:rPr>
        <w:t xml:space="preserve">                                                       </w:t>
      </w:r>
      <w:r w:rsidR="00F10769">
        <w:rPr>
          <w:rFonts w:ascii="Arial" w:hAnsi="Arial" w:cs="Arial"/>
          <w:color w:val="000000"/>
        </w:rPr>
        <w:t xml:space="preserve">                              </w:t>
      </w:r>
    </w:p>
    <w:p w14:paraId="48138F1E" w14:textId="77777777" w:rsidR="00EF4BDC" w:rsidRPr="00F10769" w:rsidRDefault="00EC0A38" w:rsidP="00395A2C">
      <w:pPr>
        <w:rPr>
          <w:b/>
          <w:sz w:val="32"/>
          <w:szCs w:val="32"/>
        </w:rPr>
      </w:pPr>
      <w:r w:rsidRPr="00F10769">
        <w:rPr>
          <w:b/>
          <w:sz w:val="32"/>
          <w:szCs w:val="32"/>
        </w:rPr>
        <w:t>KAN BARNET MITT GÅ I BARNEHAGEN I DAG?</w:t>
      </w:r>
      <w:r w:rsidR="008F4F05" w:rsidRPr="00F10769">
        <w:rPr>
          <w:b/>
          <w:sz w:val="32"/>
          <w:szCs w:val="32"/>
        </w:rPr>
        <w:t xml:space="preserve"> </w:t>
      </w:r>
      <w:r w:rsidR="008F4F05" w:rsidRPr="00F10769">
        <w:rPr>
          <w:rFonts w:ascii="Arial" w:hAnsi="Arial" w:cs="Arial"/>
          <w:color w:val="0000FF"/>
          <w:sz w:val="32"/>
          <w:szCs w:val="32"/>
        </w:rPr>
        <w:t xml:space="preserve"> </w:t>
      </w:r>
    </w:p>
    <w:p w14:paraId="31665302" w14:textId="77777777" w:rsidR="00EF4BDC" w:rsidRPr="002F64EC" w:rsidRDefault="00395A2C" w:rsidP="00395A2C">
      <w:pPr>
        <w:rPr>
          <w:b/>
          <w:sz w:val="28"/>
          <w:szCs w:val="28"/>
        </w:rPr>
      </w:pPr>
      <w:r w:rsidRPr="002F64EC">
        <w:rPr>
          <w:b/>
          <w:sz w:val="28"/>
          <w:szCs w:val="28"/>
        </w:rPr>
        <w:t>Vurdering av barnet</w:t>
      </w:r>
    </w:p>
    <w:p w14:paraId="3D8B36CA" w14:textId="029EABD9" w:rsidR="00617A85" w:rsidRPr="002F64EC" w:rsidRDefault="00395A2C" w:rsidP="00395A2C">
      <w:pPr>
        <w:rPr>
          <w:sz w:val="28"/>
          <w:szCs w:val="28"/>
        </w:rPr>
      </w:pPr>
      <w:r w:rsidRPr="002F64EC">
        <w:rPr>
          <w:sz w:val="28"/>
          <w:szCs w:val="28"/>
        </w:rPr>
        <w:t xml:space="preserve">Du kommer sikkert mange ganger til å stille deg selv spørsmålet: </w:t>
      </w:r>
      <w:r w:rsidRPr="002F64EC">
        <w:rPr>
          <w:i/>
          <w:sz w:val="28"/>
          <w:szCs w:val="28"/>
        </w:rPr>
        <w:t>Er barnet mitt friskt nok til å være i barnehagen sammen med andre barn?</w:t>
      </w:r>
      <w:r w:rsidRPr="002F64EC">
        <w:rPr>
          <w:sz w:val="28"/>
          <w:szCs w:val="28"/>
        </w:rPr>
        <w:t xml:space="preserve"> </w:t>
      </w:r>
    </w:p>
    <w:p w14:paraId="20C1ACAA" w14:textId="77777777" w:rsidR="00395A2C" w:rsidRPr="002F64EC" w:rsidRDefault="00BD3000" w:rsidP="00395A2C">
      <w:pPr>
        <w:rPr>
          <w:sz w:val="28"/>
          <w:szCs w:val="28"/>
        </w:rPr>
      </w:pPr>
      <w:r w:rsidRPr="002F64EC">
        <w:rPr>
          <w:sz w:val="28"/>
          <w:szCs w:val="28"/>
        </w:rPr>
        <w:t>Barnehagen er til for barn og foreldre, men når barnet er sykt er det viktig å gå ut fra barnets behov. Et sykt og slapt barn vil ofte t</w:t>
      </w:r>
      <w:r w:rsidR="002B0565" w:rsidRPr="002F64EC">
        <w:rPr>
          <w:sz w:val="28"/>
          <w:szCs w:val="28"/>
        </w:rPr>
        <w:t xml:space="preserve">renge et fang å sitte på. I en </w:t>
      </w:r>
      <w:r w:rsidRPr="002F64EC">
        <w:rPr>
          <w:sz w:val="28"/>
          <w:szCs w:val="28"/>
        </w:rPr>
        <w:t>gruppe med barn er det stor aktivitet og mange barn som ønsker personalets oppmerksomhet. Ditt barn kan være i en barnegruppe når det er så opplagt at det orker å delta i de vanlige rutinene og aktivitetene ute og inne. Generelt kan man si at det er barnets allmenntilstand d.v.s. hvordan det sover, spiser og klarer å være med i leken som avgjør om det skal være hjemme eller ikke. Mange ganger kan et barn være aktivt h</w:t>
      </w:r>
      <w:r w:rsidR="00A37908" w:rsidRPr="002F64EC">
        <w:rPr>
          <w:sz w:val="28"/>
          <w:szCs w:val="28"/>
        </w:rPr>
        <w:t xml:space="preserve">jemme, men orker likevel ikke å </w:t>
      </w:r>
      <w:r w:rsidRPr="002F64EC">
        <w:rPr>
          <w:sz w:val="28"/>
          <w:szCs w:val="28"/>
        </w:rPr>
        <w:t>være med i</w:t>
      </w:r>
      <w:r w:rsidR="00A37908" w:rsidRPr="002F64EC">
        <w:rPr>
          <w:sz w:val="28"/>
          <w:szCs w:val="28"/>
        </w:rPr>
        <w:t xml:space="preserve"> </w:t>
      </w:r>
      <w:r w:rsidRPr="002F64EC">
        <w:rPr>
          <w:sz w:val="28"/>
          <w:szCs w:val="28"/>
        </w:rPr>
        <w:t xml:space="preserve">leken i barnehagen. Som mor og far er du eksperten på ditt barn og kan gjøre den rette </w:t>
      </w:r>
      <w:r w:rsidR="00A37908" w:rsidRPr="002F64EC">
        <w:rPr>
          <w:sz w:val="28"/>
          <w:szCs w:val="28"/>
        </w:rPr>
        <w:t>b</w:t>
      </w:r>
      <w:r w:rsidRPr="002F64EC">
        <w:rPr>
          <w:sz w:val="28"/>
          <w:szCs w:val="28"/>
        </w:rPr>
        <w:t xml:space="preserve">edømmelsen på hjemmeplan. </w:t>
      </w:r>
      <w:r w:rsidR="00A37908" w:rsidRPr="002F64EC">
        <w:rPr>
          <w:sz w:val="28"/>
          <w:szCs w:val="28"/>
        </w:rPr>
        <w:t xml:space="preserve">Personalet som daglig ser barnet i en gruppe, har til oppgave å bedømme om barnet klarer å være med </w:t>
      </w:r>
      <w:r w:rsidR="00EF4BDC" w:rsidRPr="002F64EC">
        <w:rPr>
          <w:sz w:val="28"/>
          <w:szCs w:val="28"/>
        </w:rPr>
        <w:t>i gruppefellesskapet eller ikke.</w:t>
      </w:r>
    </w:p>
    <w:p w14:paraId="4109C1F6" w14:textId="77777777" w:rsidR="00A37908" w:rsidRPr="002F64EC" w:rsidRDefault="00A37908" w:rsidP="00395A2C">
      <w:pPr>
        <w:rPr>
          <w:sz w:val="28"/>
          <w:szCs w:val="28"/>
        </w:rPr>
      </w:pPr>
      <w:r w:rsidRPr="002F64EC">
        <w:rPr>
          <w:sz w:val="28"/>
          <w:szCs w:val="28"/>
        </w:rPr>
        <w:t>Det er viktig at du rådfører deg med personalet når du føler deg usikker.</w:t>
      </w:r>
    </w:p>
    <w:p w14:paraId="2E62C9CB" w14:textId="77777777" w:rsidR="00E44C67" w:rsidRPr="007501A9" w:rsidRDefault="00E44C67" w:rsidP="00395A2C">
      <w:pPr>
        <w:rPr>
          <w:sz w:val="32"/>
          <w:szCs w:val="32"/>
        </w:rPr>
      </w:pPr>
    </w:p>
    <w:p w14:paraId="1EE438E8" w14:textId="3CA6400B" w:rsidR="00E44C67" w:rsidRDefault="00A37908" w:rsidP="00395A2C">
      <w:pPr>
        <w:rPr>
          <w:sz w:val="28"/>
          <w:szCs w:val="28"/>
        </w:rPr>
      </w:pPr>
      <w:r w:rsidRPr="002F64EC">
        <w:rPr>
          <w:sz w:val="28"/>
          <w:szCs w:val="28"/>
        </w:rPr>
        <w:t>Dersom foreldrene er klar over at det er alvorlig smittsom sykdom i barnas miljø utenfor barnehagen, plikter foreldrene å informerer barnehagen om dette.</w:t>
      </w:r>
    </w:p>
    <w:p w14:paraId="5BA52F65" w14:textId="77777777" w:rsidR="002F64EC" w:rsidRDefault="002F64EC" w:rsidP="00395A2C">
      <w:pPr>
        <w:rPr>
          <w:sz w:val="28"/>
          <w:szCs w:val="28"/>
        </w:rPr>
      </w:pPr>
    </w:p>
    <w:p w14:paraId="162C99AA" w14:textId="77777777" w:rsidR="002F64EC" w:rsidRPr="002F64EC" w:rsidRDefault="002F64EC" w:rsidP="00395A2C">
      <w:pPr>
        <w:rPr>
          <w:sz w:val="28"/>
          <w:szCs w:val="28"/>
        </w:rPr>
      </w:pPr>
    </w:p>
    <w:p w14:paraId="3467CCB0" w14:textId="77777777" w:rsidR="00EF4BDC" w:rsidRPr="002F64EC" w:rsidRDefault="00EF4BDC" w:rsidP="00395A2C">
      <w:pPr>
        <w:rPr>
          <w:sz w:val="28"/>
          <w:szCs w:val="28"/>
        </w:rPr>
      </w:pPr>
    </w:p>
    <w:p w14:paraId="0D243C74" w14:textId="36F1CAEA" w:rsidR="00A37908" w:rsidRPr="002F64EC" w:rsidRDefault="00A37908" w:rsidP="00395A2C">
      <w:pPr>
        <w:rPr>
          <w:sz w:val="28"/>
          <w:szCs w:val="28"/>
        </w:rPr>
      </w:pPr>
      <w:r w:rsidRPr="002F64EC">
        <w:rPr>
          <w:sz w:val="28"/>
          <w:szCs w:val="28"/>
        </w:rPr>
        <w:lastRenderedPageBreak/>
        <w:t>Infeksjoner forårsaket av bakterier kan medføre at barnets helsetilstand blir mer påvirket enn ved virusinfeksjoner. Barnet</w:t>
      </w:r>
      <w:r w:rsidR="00607889" w:rsidRPr="002F64EC">
        <w:rPr>
          <w:sz w:val="28"/>
          <w:szCs w:val="28"/>
        </w:rPr>
        <w:t xml:space="preserve"> kan behøve behandling med antib</w:t>
      </w:r>
      <w:r w:rsidRPr="002F64EC">
        <w:rPr>
          <w:sz w:val="28"/>
          <w:szCs w:val="28"/>
        </w:rPr>
        <w:t>iotika. I disse tilfellene</w:t>
      </w:r>
      <w:r w:rsidR="00607889" w:rsidRPr="002F64EC">
        <w:rPr>
          <w:sz w:val="28"/>
          <w:szCs w:val="28"/>
        </w:rPr>
        <w:t xml:space="preserve"> </w:t>
      </w:r>
      <w:r w:rsidRPr="002F64EC">
        <w:rPr>
          <w:sz w:val="28"/>
          <w:szCs w:val="28"/>
        </w:rPr>
        <w:t>er</w:t>
      </w:r>
      <w:r w:rsidR="00607889" w:rsidRPr="002F64EC">
        <w:rPr>
          <w:sz w:val="28"/>
          <w:szCs w:val="28"/>
        </w:rPr>
        <w:t xml:space="preserve"> </w:t>
      </w:r>
      <w:r w:rsidRPr="002F64EC">
        <w:rPr>
          <w:sz w:val="28"/>
          <w:szCs w:val="28"/>
        </w:rPr>
        <w:t>det best at barnet er hjemme noen dager, dels p.g.a. d</w:t>
      </w:r>
      <w:r w:rsidR="00607889" w:rsidRPr="002F64EC">
        <w:rPr>
          <w:sz w:val="28"/>
          <w:szCs w:val="28"/>
        </w:rPr>
        <w:t>en nedsatte allmenn</w:t>
      </w:r>
      <w:r w:rsidRPr="002F64EC">
        <w:rPr>
          <w:sz w:val="28"/>
          <w:szCs w:val="28"/>
        </w:rPr>
        <w:t xml:space="preserve">tilstanden, og dels fordi to dagers </w:t>
      </w:r>
      <w:r w:rsidR="002F64EC" w:rsidRPr="002F64EC">
        <w:rPr>
          <w:sz w:val="28"/>
          <w:szCs w:val="28"/>
        </w:rPr>
        <w:t>antibiotikabehandling vanligvis</w:t>
      </w:r>
      <w:r w:rsidRPr="002F64EC">
        <w:rPr>
          <w:sz w:val="28"/>
          <w:szCs w:val="28"/>
        </w:rPr>
        <w:t xml:space="preserve"> gjør barnet smittefritt.</w:t>
      </w:r>
    </w:p>
    <w:p w14:paraId="422FF0AD" w14:textId="77777777" w:rsidR="00E44C67" w:rsidRPr="002F64EC" w:rsidRDefault="00E44C67" w:rsidP="00395A2C">
      <w:pPr>
        <w:rPr>
          <w:sz w:val="28"/>
          <w:szCs w:val="28"/>
        </w:rPr>
      </w:pPr>
    </w:p>
    <w:p w14:paraId="44310213" w14:textId="77777777" w:rsidR="00EF4BDC" w:rsidRPr="002F64EC" w:rsidRDefault="00286D26" w:rsidP="00395A2C">
      <w:pPr>
        <w:rPr>
          <w:sz w:val="28"/>
          <w:szCs w:val="28"/>
        </w:rPr>
      </w:pPr>
      <w:r w:rsidRPr="002F64EC">
        <w:rPr>
          <w:sz w:val="28"/>
          <w:szCs w:val="28"/>
        </w:rPr>
        <w:t xml:space="preserve">De </w:t>
      </w:r>
      <w:r w:rsidR="00607889" w:rsidRPr="002F64EC">
        <w:rPr>
          <w:sz w:val="28"/>
          <w:szCs w:val="28"/>
        </w:rPr>
        <w:t>fleste infeksjoner som barn har, forårsakes av virus. Virusinfeksjoner smitter som regel mest før og like etter at symptomene har oppstått. Ut fra smittefaren alene er det altså liten grunn til å holde barnet hjemme. Det som avgjør om barnet skal være hjemme eller ikke er barnets allmenntilstand:</w:t>
      </w:r>
      <w:r w:rsidR="002B0565" w:rsidRPr="002F64EC">
        <w:rPr>
          <w:sz w:val="28"/>
          <w:szCs w:val="28"/>
        </w:rPr>
        <w:t xml:space="preserve">  </w:t>
      </w:r>
    </w:p>
    <w:p w14:paraId="27297BF4" w14:textId="77777777" w:rsidR="00607889" w:rsidRPr="002F64EC" w:rsidRDefault="002B0565" w:rsidP="00395A2C">
      <w:pPr>
        <w:rPr>
          <w:sz w:val="28"/>
          <w:szCs w:val="28"/>
        </w:rPr>
      </w:pPr>
      <w:r w:rsidRPr="002F64EC">
        <w:rPr>
          <w:sz w:val="28"/>
          <w:szCs w:val="28"/>
        </w:rPr>
        <w:t xml:space="preserve">                                                                                                                                                                                                                                                               </w:t>
      </w:r>
    </w:p>
    <w:p w14:paraId="7D850C70" w14:textId="77777777" w:rsidR="00607889" w:rsidRPr="002F64EC" w:rsidRDefault="00607889" w:rsidP="00607889">
      <w:pPr>
        <w:pStyle w:val="Listeavsnitt"/>
        <w:numPr>
          <w:ilvl w:val="0"/>
          <w:numId w:val="1"/>
        </w:numPr>
        <w:rPr>
          <w:sz w:val="28"/>
          <w:szCs w:val="28"/>
        </w:rPr>
      </w:pPr>
      <w:r w:rsidRPr="002F64EC">
        <w:rPr>
          <w:sz w:val="28"/>
          <w:szCs w:val="28"/>
        </w:rPr>
        <w:t xml:space="preserve"> Har barnet feber?</w:t>
      </w:r>
    </w:p>
    <w:p w14:paraId="743B2BDB" w14:textId="77777777" w:rsidR="00607889" w:rsidRPr="002F64EC" w:rsidRDefault="00607889" w:rsidP="00607889">
      <w:pPr>
        <w:pStyle w:val="Listeavsnitt"/>
        <w:numPr>
          <w:ilvl w:val="0"/>
          <w:numId w:val="1"/>
        </w:numPr>
        <w:rPr>
          <w:sz w:val="28"/>
          <w:szCs w:val="28"/>
        </w:rPr>
      </w:pPr>
      <w:r w:rsidRPr="002F64EC">
        <w:rPr>
          <w:sz w:val="28"/>
          <w:szCs w:val="28"/>
        </w:rPr>
        <w:t>Sover barnet dårlig?</w:t>
      </w:r>
    </w:p>
    <w:p w14:paraId="1D0E647A" w14:textId="77777777" w:rsidR="00607889" w:rsidRPr="002F64EC" w:rsidRDefault="00607889" w:rsidP="00607889">
      <w:pPr>
        <w:pStyle w:val="Listeavsnitt"/>
        <w:numPr>
          <w:ilvl w:val="0"/>
          <w:numId w:val="1"/>
        </w:numPr>
        <w:rPr>
          <w:sz w:val="28"/>
          <w:szCs w:val="28"/>
        </w:rPr>
      </w:pPr>
      <w:r w:rsidRPr="002F64EC">
        <w:rPr>
          <w:sz w:val="28"/>
          <w:szCs w:val="28"/>
        </w:rPr>
        <w:t>Er appetitten merkbart nedsatt?</w:t>
      </w:r>
      <w:r w:rsidR="002B0565" w:rsidRPr="002F64EC">
        <w:rPr>
          <w:sz w:val="28"/>
          <w:szCs w:val="28"/>
        </w:rPr>
        <w:t xml:space="preserve">                                   </w:t>
      </w:r>
    </w:p>
    <w:p w14:paraId="4C314FCC" w14:textId="77777777" w:rsidR="00607889" w:rsidRPr="002F64EC" w:rsidRDefault="00607889" w:rsidP="00607889">
      <w:pPr>
        <w:pStyle w:val="Listeavsnitt"/>
        <w:numPr>
          <w:ilvl w:val="0"/>
          <w:numId w:val="1"/>
        </w:numPr>
        <w:rPr>
          <w:sz w:val="28"/>
          <w:szCs w:val="28"/>
        </w:rPr>
      </w:pPr>
      <w:r w:rsidRPr="002F64EC">
        <w:rPr>
          <w:sz w:val="28"/>
          <w:szCs w:val="28"/>
        </w:rPr>
        <w:t>Er barnet generelt slapt?</w:t>
      </w:r>
    </w:p>
    <w:p w14:paraId="1ACF16C9" w14:textId="77777777" w:rsidR="00E44C67" w:rsidRPr="002F64EC" w:rsidRDefault="00607889" w:rsidP="00783B0E">
      <w:pPr>
        <w:pStyle w:val="Listeavsnitt"/>
        <w:numPr>
          <w:ilvl w:val="0"/>
          <w:numId w:val="1"/>
        </w:numPr>
        <w:rPr>
          <w:sz w:val="28"/>
          <w:szCs w:val="28"/>
        </w:rPr>
      </w:pPr>
      <w:r w:rsidRPr="002F64EC">
        <w:rPr>
          <w:sz w:val="28"/>
          <w:szCs w:val="28"/>
        </w:rPr>
        <w:t>Kan barnet delta i barnehagens vanlige aktiviteter ute og inne?</w:t>
      </w:r>
      <w:r w:rsidR="00EF4BDC" w:rsidRPr="002F64EC">
        <w:rPr>
          <w:rFonts w:ascii="Arial" w:hAnsi="Arial" w:cs="Arial"/>
          <w:color w:val="0000FF"/>
          <w:sz w:val="28"/>
          <w:szCs w:val="28"/>
        </w:rPr>
        <w:t xml:space="preserve">  </w:t>
      </w:r>
      <w:r w:rsidR="00E37DDE" w:rsidRPr="002F64EC">
        <w:rPr>
          <w:rFonts w:ascii="Arial" w:hAnsi="Arial" w:cs="Arial"/>
          <w:color w:val="0000FF"/>
          <w:sz w:val="28"/>
          <w:szCs w:val="28"/>
        </w:rPr>
        <w:t xml:space="preserve">                                                                   </w:t>
      </w:r>
      <w:r w:rsidR="00EF4BDC" w:rsidRPr="002F64EC">
        <w:rPr>
          <w:rFonts w:ascii="Arial" w:hAnsi="Arial" w:cs="Arial"/>
          <w:color w:val="0000FF"/>
          <w:sz w:val="28"/>
          <w:szCs w:val="28"/>
        </w:rPr>
        <w:t xml:space="preserve">                                                                                       </w:t>
      </w:r>
      <w:r w:rsidR="00617A85" w:rsidRPr="002F64EC">
        <w:rPr>
          <w:rFonts w:ascii="Arial" w:hAnsi="Arial" w:cs="Arial"/>
          <w:color w:val="0000FF"/>
          <w:sz w:val="28"/>
          <w:szCs w:val="28"/>
        </w:rPr>
        <w:t xml:space="preserve">            </w:t>
      </w:r>
      <w:r w:rsidR="00EF4BDC" w:rsidRPr="002F64EC">
        <w:rPr>
          <w:rFonts w:ascii="Arial" w:hAnsi="Arial" w:cs="Arial"/>
          <w:color w:val="0000FF"/>
          <w:sz w:val="28"/>
          <w:szCs w:val="28"/>
        </w:rPr>
        <w:t xml:space="preserve">   </w:t>
      </w:r>
      <w:r w:rsidR="00E37DDE" w:rsidRPr="002F64EC">
        <w:rPr>
          <w:rFonts w:ascii="Arial" w:hAnsi="Arial" w:cs="Arial"/>
          <w:color w:val="0000FF"/>
          <w:sz w:val="28"/>
          <w:szCs w:val="28"/>
        </w:rPr>
        <w:t xml:space="preserve">                                                                                                                                                      </w:t>
      </w:r>
      <w:r w:rsidR="00617A85" w:rsidRPr="002F64EC">
        <w:rPr>
          <w:sz w:val="28"/>
          <w:szCs w:val="28"/>
        </w:rPr>
        <w:t xml:space="preserve">                                                      </w:t>
      </w:r>
      <w:r w:rsidR="00783B0E" w:rsidRPr="002F64EC">
        <w:rPr>
          <w:sz w:val="28"/>
          <w:szCs w:val="28"/>
        </w:rPr>
        <w:t xml:space="preserve">             </w:t>
      </w:r>
    </w:p>
    <w:p w14:paraId="2E9F2A96" w14:textId="09E4F2E9" w:rsidR="00974488" w:rsidRPr="005E4C11" w:rsidRDefault="003369C7" w:rsidP="005E4C11">
      <w:pPr>
        <w:pStyle w:val="Listeavsnitt"/>
        <w:ind w:left="0"/>
        <w:rPr>
          <w:b/>
          <w:sz w:val="32"/>
          <w:szCs w:val="32"/>
          <w:u w:val="single"/>
        </w:rPr>
      </w:pPr>
      <w:r w:rsidRPr="007501A9">
        <w:rPr>
          <w:b/>
          <w:sz w:val="32"/>
          <w:szCs w:val="32"/>
        </w:rPr>
        <w:t xml:space="preserve">                                                           </w:t>
      </w:r>
      <w:r w:rsidR="00783B0E">
        <w:rPr>
          <w:b/>
          <w:sz w:val="32"/>
          <w:szCs w:val="32"/>
        </w:rPr>
        <w:t xml:space="preserve">                             </w:t>
      </w:r>
      <w:r w:rsidRPr="007501A9">
        <w:rPr>
          <w:b/>
          <w:sz w:val="32"/>
          <w:szCs w:val="32"/>
        </w:rPr>
        <w:t xml:space="preserve">  </w:t>
      </w:r>
      <w:r w:rsidR="00DB3A23">
        <w:rPr>
          <w:b/>
          <w:sz w:val="32"/>
          <w:szCs w:val="32"/>
        </w:rPr>
        <w:t xml:space="preserve">     </w:t>
      </w:r>
      <w:r w:rsidRPr="007501A9">
        <w:rPr>
          <w:b/>
          <w:sz w:val="32"/>
          <w:szCs w:val="32"/>
        </w:rPr>
        <w:t xml:space="preserve">  </w:t>
      </w:r>
      <w:r w:rsidR="00996BD3" w:rsidRPr="005E4C11">
        <w:rPr>
          <w:b/>
          <w:sz w:val="28"/>
          <w:szCs w:val="28"/>
        </w:rPr>
        <w:t xml:space="preserve">                                      </w:t>
      </w:r>
      <w:r w:rsidRPr="005E4C11">
        <w:rPr>
          <w:b/>
          <w:sz w:val="28"/>
          <w:szCs w:val="28"/>
        </w:rPr>
        <w:t xml:space="preserve">                  </w:t>
      </w:r>
      <w:r w:rsidR="00DB3A23" w:rsidRPr="005E4C11">
        <w:rPr>
          <w:b/>
          <w:sz w:val="28"/>
          <w:szCs w:val="28"/>
        </w:rPr>
        <w:t xml:space="preserve">                  </w:t>
      </w:r>
      <w:r w:rsidR="00996BD3" w:rsidRPr="005E4C11">
        <w:rPr>
          <w:b/>
          <w:sz w:val="28"/>
          <w:szCs w:val="28"/>
        </w:rPr>
        <w:t xml:space="preserve">  </w:t>
      </w:r>
    </w:p>
    <w:p w14:paraId="25FA3FA0" w14:textId="77777777" w:rsidR="00783B0E" w:rsidRDefault="00783B0E" w:rsidP="00CC17D1">
      <w:pPr>
        <w:pStyle w:val="Listeavsnitt"/>
        <w:ind w:left="0" w:firstLine="708"/>
        <w:rPr>
          <w:sz w:val="28"/>
          <w:szCs w:val="28"/>
        </w:rPr>
      </w:pPr>
    </w:p>
    <w:p w14:paraId="287B9E81" w14:textId="1C76F208" w:rsidR="002F64EC" w:rsidRDefault="002F64EC" w:rsidP="00CC17D1">
      <w:pPr>
        <w:pStyle w:val="Listeavsnitt"/>
        <w:ind w:left="0" w:firstLine="708"/>
        <w:rPr>
          <w:sz w:val="28"/>
          <w:szCs w:val="28"/>
        </w:rPr>
      </w:pPr>
      <w:r>
        <w:rPr>
          <w:rFonts w:ascii="Arial" w:hAnsi="Arial" w:cs="Arial"/>
          <w:noProof/>
          <w:color w:val="0000FF"/>
          <w:lang w:eastAsia="nb-NO"/>
        </w:rPr>
        <w:drawing>
          <wp:inline distT="0" distB="0" distL="0" distR="0" wp14:anchorId="1A2FEC42" wp14:editId="3B87612A">
            <wp:extent cx="1123950" cy="1114425"/>
            <wp:effectExtent l="19050" t="0" r="0" b="0"/>
            <wp:docPr id="5" name="Bilde 5"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e_feber">
                      <a:hlinkClick r:id="rId8"/>
                    </pic:cNvPr>
                    <pic:cNvPicPr>
                      <a:picLocks noChangeAspect="1" noChangeArrowheads="1"/>
                    </pic:cNvPicPr>
                  </pic:nvPicPr>
                  <pic:blipFill>
                    <a:blip r:embed="rId9" cstate="print"/>
                    <a:srcRect/>
                    <a:stretch>
                      <a:fillRect/>
                    </a:stretch>
                  </pic:blipFill>
                  <pic:spPr bwMode="auto">
                    <a:xfrm>
                      <a:off x="0" y="0"/>
                      <a:ext cx="1123950" cy="1114425"/>
                    </a:xfrm>
                    <a:prstGeom prst="rect">
                      <a:avLst/>
                    </a:prstGeom>
                    <a:noFill/>
                    <a:ln w="9525">
                      <a:noFill/>
                      <a:miter lim="800000"/>
                      <a:headEnd/>
                      <a:tailEnd/>
                    </a:ln>
                  </pic:spPr>
                </pic:pic>
              </a:graphicData>
            </a:graphic>
          </wp:inline>
        </w:drawing>
      </w:r>
    </w:p>
    <w:p w14:paraId="2867D156" w14:textId="77777777" w:rsidR="002F64EC" w:rsidRDefault="002F64EC" w:rsidP="00CC17D1">
      <w:pPr>
        <w:pStyle w:val="Listeavsnitt"/>
        <w:ind w:left="0" w:firstLine="708"/>
        <w:rPr>
          <w:sz w:val="28"/>
          <w:szCs w:val="28"/>
        </w:rPr>
      </w:pPr>
    </w:p>
    <w:p w14:paraId="1025BD63" w14:textId="77777777" w:rsidR="002F64EC" w:rsidRDefault="002F64EC" w:rsidP="00CC17D1">
      <w:pPr>
        <w:pStyle w:val="Listeavsnitt"/>
        <w:ind w:left="0" w:firstLine="708"/>
        <w:rPr>
          <w:sz w:val="28"/>
          <w:szCs w:val="28"/>
        </w:rPr>
      </w:pPr>
    </w:p>
    <w:p w14:paraId="17628D71" w14:textId="77777777" w:rsidR="002F64EC" w:rsidRDefault="002F64EC" w:rsidP="00CC17D1">
      <w:pPr>
        <w:pStyle w:val="Listeavsnitt"/>
        <w:ind w:left="0" w:firstLine="708"/>
        <w:rPr>
          <w:sz w:val="28"/>
          <w:szCs w:val="28"/>
        </w:rPr>
      </w:pPr>
    </w:p>
    <w:p w14:paraId="23839C77" w14:textId="77777777" w:rsidR="002F64EC" w:rsidRDefault="002F64EC" w:rsidP="00CC17D1">
      <w:pPr>
        <w:pStyle w:val="Listeavsnitt"/>
        <w:ind w:left="0" w:firstLine="708"/>
        <w:rPr>
          <w:sz w:val="28"/>
          <w:szCs w:val="28"/>
        </w:rPr>
      </w:pPr>
    </w:p>
    <w:p w14:paraId="716BED55" w14:textId="77777777" w:rsidR="002F64EC" w:rsidRDefault="002F64EC" w:rsidP="00CC17D1">
      <w:pPr>
        <w:pStyle w:val="Listeavsnitt"/>
        <w:ind w:left="0" w:firstLine="708"/>
        <w:rPr>
          <w:sz w:val="28"/>
          <w:szCs w:val="28"/>
        </w:rPr>
      </w:pPr>
    </w:p>
    <w:p w14:paraId="5261CA11" w14:textId="77777777" w:rsidR="002F64EC" w:rsidRDefault="002F64EC" w:rsidP="00CC17D1">
      <w:pPr>
        <w:pStyle w:val="Listeavsnitt"/>
        <w:ind w:left="0" w:firstLine="708"/>
        <w:rPr>
          <w:sz w:val="28"/>
          <w:szCs w:val="28"/>
        </w:rPr>
      </w:pPr>
    </w:p>
    <w:p w14:paraId="51C11B75" w14:textId="77777777" w:rsidR="002F64EC" w:rsidRDefault="002F64EC" w:rsidP="00CC17D1">
      <w:pPr>
        <w:pStyle w:val="Listeavsnitt"/>
        <w:ind w:left="0" w:firstLine="708"/>
        <w:rPr>
          <w:sz w:val="28"/>
          <w:szCs w:val="28"/>
        </w:rPr>
      </w:pPr>
    </w:p>
    <w:p w14:paraId="602298C8" w14:textId="77777777" w:rsidR="002F64EC" w:rsidRDefault="002F64EC" w:rsidP="00CC17D1">
      <w:pPr>
        <w:pStyle w:val="Listeavsnitt"/>
        <w:ind w:left="0" w:firstLine="708"/>
        <w:rPr>
          <w:sz w:val="28"/>
          <w:szCs w:val="28"/>
        </w:rPr>
      </w:pPr>
    </w:p>
    <w:p w14:paraId="579368F1" w14:textId="77777777" w:rsidR="002F64EC" w:rsidRDefault="002F64EC" w:rsidP="00CC17D1">
      <w:pPr>
        <w:pStyle w:val="Listeavsnitt"/>
        <w:ind w:left="0" w:firstLine="708"/>
        <w:rPr>
          <w:sz w:val="28"/>
          <w:szCs w:val="28"/>
        </w:rPr>
      </w:pPr>
    </w:p>
    <w:p w14:paraId="2DD1EB8D" w14:textId="77777777" w:rsidR="002F64EC" w:rsidRDefault="002F64EC" w:rsidP="00CC17D1">
      <w:pPr>
        <w:pStyle w:val="Listeavsnitt"/>
        <w:ind w:left="0" w:firstLine="708"/>
        <w:rPr>
          <w:sz w:val="28"/>
          <w:szCs w:val="28"/>
        </w:rPr>
      </w:pPr>
    </w:p>
    <w:p w14:paraId="0C67A775" w14:textId="55046FB6" w:rsidR="00783B0E" w:rsidRDefault="005E4C11" w:rsidP="00CC17D1">
      <w:pPr>
        <w:pStyle w:val="Listeavsnitt"/>
        <w:ind w:left="0" w:firstLine="708"/>
        <w:rPr>
          <w:sz w:val="28"/>
          <w:szCs w:val="28"/>
        </w:rPr>
      </w:pPr>
      <w:r>
        <w:rPr>
          <w:rFonts w:ascii="Arial" w:hAnsi="Arial" w:cs="Arial"/>
          <w:noProof/>
          <w:color w:val="0000FF"/>
          <w:sz w:val="28"/>
          <w:szCs w:val="28"/>
          <w:lang w:eastAsia="nb-NO"/>
        </w:rPr>
        <w:lastRenderedPageBreak/>
        <w:drawing>
          <wp:anchor distT="0" distB="0" distL="114300" distR="114300" simplePos="0" relativeHeight="251662336" behindDoc="1" locked="0" layoutInCell="1" allowOverlap="1" wp14:anchorId="1078B700" wp14:editId="1D031B19">
            <wp:simplePos x="0" y="0"/>
            <wp:positionH relativeFrom="column">
              <wp:posOffset>4558030</wp:posOffset>
            </wp:positionH>
            <wp:positionV relativeFrom="paragraph">
              <wp:posOffset>-497205</wp:posOffset>
            </wp:positionV>
            <wp:extent cx="1133475" cy="1000125"/>
            <wp:effectExtent l="0" t="0" r="0" b="0"/>
            <wp:wrapTight wrapText="bothSides">
              <wp:wrapPolygon edited="0">
                <wp:start x="0" y="0"/>
                <wp:lineTo x="0" y="21394"/>
                <wp:lineTo x="21418" y="21394"/>
                <wp:lineTo x="21418" y="0"/>
                <wp:lineTo x="0" y="0"/>
              </wp:wrapPolygon>
            </wp:wrapTight>
            <wp:docPr id="8" name="Bilde 8"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e_febe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000125"/>
                    </a:xfrm>
                    <a:prstGeom prst="rect">
                      <a:avLst/>
                    </a:prstGeom>
                    <a:noFill/>
                    <a:ln w="9525">
                      <a:noFill/>
                      <a:miter lim="800000"/>
                      <a:headEnd/>
                      <a:tailEnd/>
                    </a:ln>
                  </pic:spPr>
                </pic:pic>
              </a:graphicData>
            </a:graphic>
          </wp:anchor>
        </w:drawing>
      </w:r>
    </w:p>
    <w:p w14:paraId="7F8FEE2B" w14:textId="5BD0DECD" w:rsidR="00783B0E" w:rsidRDefault="005E4C11" w:rsidP="00CC17D1">
      <w:pPr>
        <w:pStyle w:val="Listeavsnitt"/>
        <w:ind w:left="0" w:firstLine="708"/>
        <w:rPr>
          <w:bCs/>
          <w:sz w:val="28"/>
          <w:szCs w:val="28"/>
        </w:rPr>
      </w:pPr>
      <w:r w:rsidRPr="005E4C11">
        <w:rPr>
          <w:bCs/>
          <w:sz w:val="28"/>
          <w:szCs w:val="28"/>
        </w:rPr>
        <w:t>Folkehelseinstituttet</w:t>
      </w:r>
      <w:r>
        <w:rPr>
          <w:bCs/>
          <w:sz w:val="28"/>
          <w:szCs w:val="28"/>
        </w:rPr>
        <w:t xml:space="preserve"> skriver på sine sider:</w:t>
      </w:r>
    </w:p>
    <w:p w14:paraId="39314922" w14:textId="26205991" w:rsidR="005E4C11" w:rsidRPr="005E4C11" w:rsidRDefault="005E4C11" w:rsidP="00CC17D1">
      <w:pPr>
        <w:pStyle w:val="Listeavsnitt"/>
        <w:ind w:left="0" w:firstLine="708"/>
        <w:rPr>
          <w:bCs/>
          <w:sz w:val="28"/>
          <w:szCs w:val="28"/>
        </w:rPr>
      </w:pPr>
    </w:p>
    <w:p w14:paraId="5DB17D2E" w14:textId="716CDA96" w:rsidR="008355C5" w:rsidRPr="005E4C11" w:rsidRDefault="005E4C11" w:rsidP="002D11AC">
      <w:pPr>
        <w:pStyle w:val="Listeavsnitt"/>
        <w:rPr>
          <w:rFonts w:asciiTheme="minorHAnsi" w:hAnsiTheme="minorHAnsi" w:cstheme="minorHAnsi"/>
          <w:sz w:val="28"/>
          <w:szCs w:val="28"/>
        </w:rPr>
      </w:pPr>
      <w:r w:rsidRPr="005E4C11">
        <w:rPr>
          <w:rFonts w:asciiTheme="minorHAnsi" w:hAnsiTheme="minorHAnsi" w:cstheme="minorHAnsi"/>
          <w:color w:val="222222"/>
          <w:sz w:val="28"/>
          <w:szCs w:val="28"/>
          <w:shd w:val="clear" w:color="auto" w:fill="FFFFFF"/>
        </w:rPr>
        <w:t>Barn som går i barnehage, blir utsatt for ulike typer smitte. Vanligvis avgjør barnets allmenntilstand om det bør være hjemme fra barnehagen i en periode, men for enkelte smittsomme sykdommer kan det være nødvendig å bli hjemme for å hindre spredning av smitte til andre.</w:t>
      </w:r>
    </w:p>
    <w:p w14:paraId="12870296" w14:textId="40CE4FE2" w:rsidR="00544BC2" w:rsidRDefault="00544BC2" w:rsidP="005E4C11">
      <w:pPr>
        <w:pStyle w:val="Listeavsnitt"/>
        <w:rPr>
          <w:sz w:val="28"/>
          <w:szCs w:val="28"/>
        </w:rPr>
      </w:pPr>
    </w:p>
    <w:p w14:paraId="0ED8E342" w14:textId="0AAC8110" w:rsidR="005E4C11" w:rsidRDefault="005E4C11" w:rsidP="005E4C11">
      <w:pPr>
        <w:pStyle w:val="Listeavsnitt"/>
        <w:rPr>
          <w:sz w:val="28"/>
          <w:szCs w:val="28"/>
        </w:rPr>
      </w:pPr>
      <w:r>
        <w:rPr>
          <w:sz w:val="28"/>
          <w:szCs w:val="28"/>
        </w:rPr>
        <w:t>De har laget en liste over sykdommer som kan være lurt å titte på:</w:t>
      </w:r>
    </w:p>
    <w:p w14:paraId="46C87B03" w14:textId="264E3D4A" w:rsidR="00EC0A38" w:rsidRDefault="005E4C11" w:rsidP="005E4C11">
      <w:pPr>
        <w:rPr>
          <w:sz w:val="28"/>
          <w:szCs w:val="28"/>
        </w:rPr>
      </w:pPr>
      <w:hyperlink r:id="rId12" w:history="1">
        <w:r w:rsidRPr="001D7858">
          <w:rPr>
            <w:rStyle w:val="Hyperkobling"/>
            <w:sz w:val="28"/>
            <w:szCs w:val="28"/>
          </w:rPr>
          <w:t>https://www.fhi.no/sm/barnehage/nar-ma-barnet-vare-hjemme-fra-barne/</w:t>
        </w:r>
      </w:hyperlink>
      <w:r>
        <w:rPr>
          <w:sz w:val="28"/>
          <w:szCs w:val="28"/>
        </w:rPr>
        <w:t xml:space="preserve"> </w:t>
      </w:r>
    </w:p>
    <w:p w14:paraId="21846E5E" w14:textId="77777777" w:rsidR="005E4C11" w:rsidRDefault="005E4C11" w:rsidP="005E4C11">
      <w:pPr>
        <w:rPr>
          <w:sz w:val="28"/>
          <w:szCs w:val="28"/>
        </w:rPr>
      </w:pPr>
    </w:p>
    <w:p w14:paraId="1858D29B" w14:textId="4360009D" w:rsidR="005E4C11" w:rsidRPr="005E4C11" w:rsidRDefault="005E4C11" w:rsidP="005E4C11">
      <w:pPr>
        <w:rPr>
          <w:sz w:val="28"/>
          <w:szCs w:val="28"/>
        </w:rPr>
      </w:pPr>
      <w:r>
        <w:rPr>
          <w:sz w:val="28"/>
          <w:szCs w:val="28"/>
        </w:rPr>
        <w:t>Her får dere en god oversikt over barnesykdommer, og hvordan dere skal forholde dere til de forskjellige</w:t>
      </w:r>
    </w:p>
    <w:p w14:paraId="1424006D" w14:textId="2460C781" w:rsidR="00EC0A38" w:rsidRPr="007501A9" w:rsidRDefault="00EC0A38" w:rsidP="002D11AC">
      <w:pPr>
        <w:pStyle w:val="Listeavsnitt"/>
        <w:rPr>
          <w:sz w:val="28"/>
          <w:szCs w:val="28"/>
        </w:rPr>
      </w:pPr>
    </w:p>
    <w:p w14:paraId="44312360" w14:textId="34F15E8F" w:rsidR="007501A9" w:rsidRDefault="007501A9" w:rsidP="002D11AC">
      <w:pPr>
        <w:pStyle w:val="Listeavsnitt"/>
        <w:rPr>
          <w:sz w:val="28"/>
          <w:szCs w:val="28"/>
        </w:rPr>
      </w:pPr>
    </w:p>
    <w:p w14:paraId="2C26E22F" w14:textId="12A7FFD7" w:rsidR="007501A9" w:rsidRPr="007501A9" w:rsidRDefault="007501A9" w:rsidP="002D11AC">
      <w:pPr>
        <w:pStyle w:val="Listeavsnitt"/>
        <w:rPr>
          <w:sz w:val="28"/>
          <w:szCs w:val="28"/>
        </w:rPr>
      </w:pPr>
    </w:p>
    <w:p w14:paraId="0A1CC4E8" w14:textId="303243F7" w:rsidR="005E4C11" w:rsidRPr="005E4C11" w:rsidRDefault="006172E0" w:rsidP="002F64EC">
      <w:pPr>
        <w:pStyle w:val="Listeavsnitt"/>
        <w:rPr>
          <w:sz w:val="28"/>
          <w:szCs w:val="28"/>
        </w:rPr>
      </w:pPr>
      <w:r w:rsidRPr="007501A9">
        <w:rPr>
          <w:sz w:val="28"/>
          <w:szCs w:val="28"/>
        </w:rPr>
        <w:t xml:space="preserve">                                     </w:t>
      </w:r>
      <w:r w:rsidR="006E1214" w:rsidRPr="007501A9">
        <w:rPr>
          <w:sz w:val="28"/>
          <w:szCs w:val="28"/>
        </w:rPr>
        <w:t xml:space="preserve">                                        </w:t>
      </w:r>
      <w:r w:rsidRPr="007501A9">
        <w:rPr>
          <w:sz w:val="28"/>
          <w:szCs w:val="28"/>
        </w:rPr>
        <w:t xml:space="preserve">      </w:t>
      </w:r>
      <w:r w:rsidR="00DB3A23">
        <w:rPr>
          <w:sz w:val="28"/>
          <w:szCs w:val="28"/>
        </w:rPr>
        <w:t xml:space="preserve">                   </w:t>
      </w:r>
      <w:r w:rsidRPr="007501A9">
        <w:rPr>
          <w:sz w:val="28"/>
          <w:szCs w:val="28"/>
        </w:rPr>
        <w:t xml:space="preserve">                                                  </w:t>
      </w:r>
      <w:r w:rsidR="005E4C11">
        <w:rPr>
          <w:rFonts w:ascii="Arial" w:hAnsi="Arial" w:cs="Arial"/>
          <w:noProof/>
          <w:color w:val="0000FF"/>
          <w:sz w:val="32"/>
          <w:szCs w:val="32"/>
          <w:lang w:eastAsia="nb-NO"/>
        </w:rPr>
        <w:drawing>
          <wp:anchor distT="0" distB="0" distL="114300" distR="114300" simplePos="0" relativeHeight="251658240" behindDoc="1" locked="0" layoutInCell="1" allowOverlap="1" wp14:anchorId="0C236BDF" wp14:editId="2FBF9837">
            <wp:simplePos x="0" y="0"/>
            <wp:positionH relativeFrom="column">
              <wp:posOffset>-147320</wp:posOffset>
            </wp:positionH>
            <wp:positionV relativeFrom="paragraph">
              <wp:posOffset>391160</wp:posOffset>
            </wp:positionV>
            <wp:extent cx="1123950" cy="1114425"/>
            <wp:effectExtent l="0" t="0" r="0" b="0"/>
            <wp:wrapTight wrapText="bothSides">
              <wp:wrapPolygon edited="0">
                <wp:start x="0" y="0"/>
                <wp:lineTo x="0" y="21415"/>
                <wp:lineTo x="21234" y="21415"/>
                <wp:lineTo x="21234" y="0"/>
                <wp:lineTo x="0" y="0"/>
              </wp:wrapPolygon>
            </wp:wrapTight>
            <wp:docPr id="4" name="Bilde 4" descr="Lite_feb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e_febe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14425"/>
                    </a:xfrm>
                    <a:prstGeom prst="rect">
                      <a:avLst/>
                    </a:prstGeom>
                    <a:noFill/>
                    <a:ln w="9525">
                      <a:noFill/>
                      <a:miter lim="800000"/>
                      <a:headEnd/>
                      <a:tailEnd/>
                    </a:ln>
                  </pic:spPr>
                </pic:pic>
              </a:graphicData>
            </a:graphic>
          </wp:anchor>
        </w:drawing>
      </w:r>
      <w:r w:rsidR="005E4C11" w:rsidRPr="005E4C11">
        <w:rPr>
          <w:rFonts w:ascii="Segoe UI" w:eastAsia="Times New Roman" w:hAnsi="Segoe UI" w:cs="Segoe UI"/>
          <w:color w:val="222222"/>
          <w:sz w:val="36"/>
          <w:szCs w:val="36"/>
          <w:lang w:eastAsia="nb-NO"/>
        </w:rPr>
        <w:t>Sykdom hos barnehagebarn</w:t>
      </w:r>
    </w:p>
    <w:p w14:paraId="0CBAAB16" w14:textId="77777777" w:rsidR="005E4C11" w:rsidRPr="005E4C11" w:rsidRDefault="005E4C11" w:rsidP="005E4C11">
      <w:pPr>
        <w:shd w:val="clear" w:color="auto" w:fill="EDF4F7"/>
        <w:spacing w:before="100" w:beforeAutospacing="1" w:after="100" w:afterAutospacing="1" w:line="240" w:lineRule="auto"/>
        <w:rPr>
          <w:rFonts w:ascii="Segoe UI" w:eastAsia="Times New Roman" w:hAnsi="Segoe UI" w:cs="Segoe UI"/>
          <w:color w:val="222222"/>
          <w:sz w:val="27"/>
          <w:szCs w:val="27"/>
          <w:lang w:eastAsia="nb-NO"/>
        </w:rPr>
      </w:pPr>
      <w:r w:rsidRPr="005E4C11">
        <w:rPr>
          <w:rFonts w:ascii="Segoe UI" w:eastAsia="Times New Roman" w:hAnsi="Segoe UI" w:cs="Segoe UI"/>
          <w:color w:val="222222"/>
          <w:sz w:val="27"/>
          <w:szCs w:val="27"/>
          <w:lang w:eastAsia="nb-NO"/>
        </w:rPr>
        <w:t>Forkjølelse, halsbetennelse og ørebetennelse er nesten dobbelt så vanlige hos barnehagebarn sammenliknet med barn som ikke går i barnehage. Mage-tarminfeksjoner er opp til tre ganger så vanlig hos barnehagebarn. I tillegg oppstår det stadig vekk utbrudd i barnehager av blant annet hodelus, brennkopper og ulike utslettsykdommer.</w:t>
      </w:r>
    </w:p>
    <w:p w14:paraId="7042244F" w14:textId="77777777" w:rsidR="005E4C11" w:rsidRPr="005E4C11" w:rsidRDefault="005E4C11" w:rsidP="005E4C11">
      <w:pPr>
        <w:shd w:val="clear" w:color="auto" w:fill="EDF4F7"/>
        <w:spacing w:before="100" w:beforeAutospacing="1" w:after="100" w:afterAutospacing="1" w:line="240" w:lineRule="auto"/>
        <w:rPr>
          <w:rFonts w:ascii="Segoe UI" w:eastAsia="Times New Roman" w:hAnsi="Segoe UI" w:cs="Segoe UI"/>
          <w:color w:val="222222"/>
          <w:sz w:val="27"/>
          <w:szCs w:val="27"/>
          <w:lang w:eastAsia="nb-NO"/>
        </w:rPr>
      </w:pPr>
      <w:r w:rsidRPr="005E4C11">
        <w:rPr>
          <w:rFonts w:ascii="Segoe UI" w:eastAsia="Times New Roman" w:hAnsi="Segoe UI" w:cs="Segoe UI"/>
          <w:color w:val="222222"/>
          <w:sz w:val="27"/>
          <w:szCs w:val="27"/>
          <w:lang w:eastAsia="nb-NO"/>
        </w:rPr>
        <w:t>Spredning av smitte i barnehager skjer hovedsakelig gjennom direkte eller indirekte kontakt mellom barna.</w:t>
      </w:r>
    </w:p>
    <w:p w14:paraId="116AA6BB" w14:textId="69B3539B" w:rsidR="00EC0A38" w:rsidRPr="007501A9" w:rsidRDefault="00EC0A38" w:rsidP="002D11AC">
      <w:pPr>
        <w:pStyle w:val="Listeavsnitt"/>
        <w:rPr>
          <w:sz w:val="28"/>
          <w:szCs w:val="28"/>
        </w:rPr>
      </w:pPr>
    </w:p>
    <w:p w14:paraId="438B0BC1" w14:textId="5F9BD191" w:rsidR="00EC0A38" w:rsidRPr="007501A9" w:rsidRDefault="00EC0A38" w:rsidP="002D11AC">
      <w:pPr>
        <w:pStyle w:val="Listeavsnitt"/>
        <w:rPr>
          <w:sz w:val="28"/>
          <w:szCs w:val="28"/>
        </w:rPr>
      </w:pPr>
    </w:p>
    <w:p w14:paraId="484ED151" w14:textId="77777777" w:rsidR="00EC0A38" w:rsidRPr="007501A9" w:rsidRDefault="00EC0A38" w:rsidP="002D11AC">
      <w:pPr>
        <w:pStyle w:val="Listeavsnitt"/>
        <w:rPr>
          <w:sz w:val="28"/>
          <w:szCs w:val="28"/>
        </w:rPr>
      </w:pPr>
    </w:p>
    <w:p w14:paraId="12C0E0FA" w14:textId="77777777" w:rsidR="00EC0A38" w:rsidRPr="007501A9" w:rsidRDefault="00EC0A38" w:rsidP="002D11AC">
      <w:pPr>
        <w:pStyle w:val="Listeavsnitt"/>
        <w:rPr>
          <w:sz w:val="28"/>
          <w:szCs w:val="28"/>
        </w:rPr>
      </w:pPr>
    </w:p>
    <w:p w14:paraId="79880610" w14:textId="5D620459" w:rsidR="00437F7A" w:rsidRPr="00851E4C" w:rsidRDefault="00437F7A" w:rsidP="002F64EC"/>
    <w:sectPr w:rsidR="00437F7A" w:rsidRPr="00851E4C" w:rsidSect="00344B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626D5" w14:textId="77777777" w:rsidR="002D79E5" w:rsidRDefault="002D79E5" w:rsidP="0013144A">
      <w:pPr>
        <w:spacing w:after="0" w:line="240" w:lineRule="auto"/>
      </w:pPr>
      <w:r>
        <w:separator/>
      </w:r>
    </w:p>
  </w:endnote>
  <w:endnote w:type="continuationSeparator" w:id="0">
    <w:p w14:paraId="0712CCCD" w14:textId="77777777" w:rsidR="002D79E5" w:rsidRDefault="002D79E5" w:rsidP="0013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A4E8" w14:textId="77777777" w:rsidR="002D79E5" w:rsidRDefault="002D79E5" w:rsidP="0013144A">
      <w:pPr>
        <w:spacing w:after="0" w:line="240" w:lineRule="auto"/>
      </w:pPr>
      <w:r>
        <w:separator/>
      </w:r>
    </w:p>
  </w:footnote>
  <w:footnote w:type="continuationSeparator" w:id="0">
    <w:p w14:paraId="00D4CE76" w14:textId="77777777" w:rsidR="002D79E5" w:rsidRDefault="002D79E5" w:rsidP="00131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2C0E"/>
    <w:multiLevelType w:val="hybridMultilevel"/>
    <w:tmpl w:val="F3CEBABA"/>
    <w:lvl w:ilvl="0" w:tplc="644C3322">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0424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2C"/>
    <w:rsid w:val="000103EB"/>
    <w:rsid w:val="000C5106"/>
    <w:rsid w:val="000D0CB4"/>
    <w:rsid w:val="0013144A"/>
    <w:rsid w:val="001C4198"/>
    <w:rsid w:val="0022350D"/>
    <w:rsid w:val="00270C78"/>
    <w:rsid w:val="0028587A"/>
    <w:rsid w:val="00286D26"/>
    <w:rsid w:val="002B0565"/>
    <w:rsid w:val="002D11AC"/>
    <w:rsid w:val="002D79E5"/>
    <w:rsid w:val="002F64EC"/>
    <w:rsid w:val="003369C7"/>
    <w:rsid w:val="00344B0C"/>
    <w:rsid w:val="00395A2C"/>
    <w:rsid w:val="003B1691"/>
    <w:rsid w:val="003C7072"/>
    <w:rsid w:val="00437F7A"/>
    <w:rsid w:val="00446B25"/>
    <w:rsid w:val="00465419"/>
    <w:rsid w:val="004B2602"/>
    <w:rsid w:val="005003EC"/>
    <w:rsid w:val="00544BC2"/>
    <w:rsid w:val="00563D08"/>
    <w:rsid w:val="00596291"/>
    <w:rsid w:val="0059673A"/>
    <w:rsid w:val="005B0AB7"/>
    <w:rsid w:val="005C0C14"/>
    <w:rsid w:val="005E4C11"/>
    <w:rsid w:val="00607889"/>
    <w:rsid w:val="006172E0"/>
    <w:rsid w:val="00617A85"/>
    <w:rsid w:val="006A5C1A"/>
    <w:rsid w:val="006E1214"/>
    <w:rsid w:val="00726153"/>
    <w:rsid w:val="007408F2"/>
    <w:rsid w:val="00744219"/>
    <w:rsid w:val="007501A9"/>
    <w:rsid w:val="00783B0E"/>
    <w:rsid w:val="007F5207"/>
    <w:rsid w:val="00814C0A"/>
    <w:rsid w:val="008355C5"/>
    <w:rsid w:val="00851E4C"/>
    <w:rsid w:val="00856DCD"/>
    <w:rsid w:val="00884613"/>
    <w:rsid w:val="008F4F05"/>
    <w:rsid w:val="00974488"/>
    <w:rsid w:val="00975E0D"/>
    <w:rsid w:val="00996BD3"/>
    <w:rsid w:val="00A118E2"/>
    <w:rsid w:val="00A37908"/>
    <w:rsid w:val="00A92ED7"/>
    <w:rsid w:val="00AE5F16"/>
    <w:rsid w:val="00B12926"/>
    <w:rsid w:val="00B309F2"/>
    <w:rsid w:val="00B41357"/>
    <w:rsid w:val="00BD3000"/>
    <w:rsid w:val="00BE2B32"/>
    <w:rsid w:val="00BE36D0"/>
    <w:rsid w:val="00BF1536"/>
    <w:rsid w:val="00C22766"/>
    <w:rsid w:val="00C84C42"/>
    <w:rsid w:val="00CC17D1"/>
    <w:rsid w:val="00CC4094"/>
    <w:rsid w:val="00D065E0"/>
    <w:rsid w:val="00D16ADE"/>
    <w:rsid w:val="00D438E0"/>
    <w:rsid w:val="00D9414F"/>
    <w:rsid w:val="00DA05EB"/>
    <w:rsid w:val="00DA4D62"/>
    <w:rsid w:val="00DB3A23"/>
    <w:rsid w:val="00E37DDE"/>
    <w:rsid w:val="00E44C67"/>
    <w:rsid w:val="00E61F3B"/>
    <w:rsid w:val="00EC0A38"/>
    <w:rsid w:val="00EE601F"/>
    <w:rsid w:val="00EF4BDC"/>
    <w:rsid w:val="00F10769"/>
    <w:rsid w:val="00F200AC"/>
    <w:rsid w:val="00F54AA0"/>
    <w:rsid w:val="00FA27C9"/>
    <w:rsid w:val="00FD35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2" type="connector" idref="#_x0000_s1060"/>
      </o:rules>
    </o:shapelayout>
  </w:shapeDefaults>
  <w:decimalSymbol w:val=","/>
  <w:listSeparator w:val=";"/>
  <w14:docId w14:val="5B6027F7"/>
  <w15:docId w15:val="{4643FF38-2601-4EAA-B450-E8C8587B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B0C"/>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07889"/>
    <w:pPr>
      <w:ind w:left="720"/>
      <w:contextualSpacing/>
    </w:pPr>
  </w:style>
  <w:style w:type="paragraph" w:styleId="Bobletekst">
    <w:name w:val="Balloon Text"/>
    <w:basedOn w:val="Normal"/>
    <w:link w:val="BobletekstTegn"/>
    <w:uiPriority w:val="99"/>
    <w:semiHidden/>
    <w:unhideWhenUsed/>
    <w:rsid w:val="00EC0A3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C0A38"/>
    <w:rPr>
      <w:rFonts w:ascii="Tahoma" w:hAnsi="Tahoma" w:cs="Tahoma"/>
      <w:sz w:val="16"/>
      <w:szCs w:val="16"/>
      <w:lang w:eastAsia="en-US"/>
    </w:rPr>
  </w:style>
  <w:style w:type="paragraph" w:styleId="Topptekst">
    <w:name w:val="header"/>
    <w:basedOn w:val="Normal"/>
    <w:link w:val="TopptekstTegn"/>
    <w:uiPriority w:val="99"/>
    <w:semiHidden/>
    <w:unhideWhenUsed/>
    <w:rsid w:val="0013144A"/>
    <w:pPr>
      <w:tabs>
        <w:tab w:val="center" w:pos="4536"/>
        <w:tab w:val="right" w:pos="9072"/>
      </w:tabs>
    </w:pPr>
  </w:style>
  <w:style w:type="character" w:customStyle="1" w:styleId="TopptekstTegn">
    <w:name w:val="Topptekst Tegn"/>
    <w:basedOn w:val="Standardskriftforavsnitt"/>
    <w:link w:val="Topptekst"/>
    <w:uiPriority w:val="99"/>
    <w:semiHidden/>
    <w:rsid w:val="0013144A"/>
    <w:rPr>
      <w:sz w:val="22"/>
      <w:szCs w:val="22"/>
      <w:lang w:eastAsia="en-US"/>
    </w:rPr>
  </w:style>
  <w:style w:type="paragraph" w:styleId="Bunntekst">
    <w:name w:val="footer"/>
    <w:basedOn w:val="Normal"/>
    <w:link w:val="BunntekstTegn"/>
    <w:uiPriority w:val="99"/>
    <w:semiHidden/>
    <w:unhideWhenUsed/>
    <w:rsid w:val="0013144A"/>
    <w:pPr>
      <w:tabs>
        <w:tab w:val="center" w:pos="4536"/>
        <w:tab w:val="right" w:pos="9072"/>
      </w:tabs>
    </w:pPr>
  </w:style>
  <w:style w:type="character" w:customStyle="1" w:styleId="BunntekstTegn">
    <w:name w:val="Bunntekst Tegn"/>
    <w:basedOn w:val="Standardskriftforavsnitt"/>
    <w:link w:val="Bunntekst"/>
    <w:uiPriority w:val="99"/>
    <w:semiHidden/>
    <w:rsid w:val="0013144A"/>
    <w:rPr>
      <w:sz w:val="22"/>
      <w:szCs w:val="22"/>
      <w:lang w:eastAsia="en-US"/>
    </w:rPr>
  </w:style>
  <w:style w:type="character" w:styleId="Hyperkobling">
    <w:name w:val="Hyperlink"/>
    <w:basedOn w:val="Standardskriftforavsnitt"/>
    <w:uiPriority w:val="99"/>
    <w:unhideWhenUsed/>
    <w:rsid w:val="005E4C11"/>
    <w:rPr>
      <w:color w:val="0000FF" w:themeColor="hyperlink"/>
      <w:u w:val="single"/>
    </w:rPr>
  </w:style>
  <w:style w:type="character" w:styleId="Ulstomtale">
    <w:name w:val="Unresolved Mention"/>
    <w:basedOn w:val="Standardskriftforavsnitt"/>
    <w:uiPriority w:val="99"/>
    <w:semiHidden/>
    <w:unhideWhenUsed/>
    <w:rsid w:val="005E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49512">
      <w:bodyDiv w:val="1"/>
      <w:marLeft w:val="0"/>
      <w:marRight w:val="0"/>
      <w:marTop w:val="0"/>
      <w:marBottom w:val="0"/>
      <w:divBdr>
        <w:top w:val="none" w:sz="0" w:space="0" w:color="auto"/>
        <w:left w:val="none" w:sz="0" w:space="0" w:color="auto"/>
        <w:bottom w:val="none" w:sz="0" w:space="0" w:color="auto"/>
        <w:right w:val="none" w:sz="0" w:space="0" w:color="auto"/>
      </w:divBdr>
      <w:divsChild>
        <w:div w:id="1106734627">
          <w:marLeft w:val="0"/>
          <w:marRight w:val="0"/>
          <w:marTop w:val="0"/>
          <w:marBottom w:val="0"/>
          <w:divBdr>
            <w:top w:val="none" w:sz="0" w:space="0" w:color="auto"/>
            <w:left w:val="none" w:sz="0" w:space="0" w:color="auto"/>
            <w:bottom w:val="none" w:sz="0" w:space="0" w:color="auto"/>
            <w:right w:val="none" w:sz="0" w:space="0" w:color="auto"/>
          </w:divBdr>
        </w:div>
        <w:div w:id="1285574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no/imgres?imgurl=http://www.modalen.kommune.no/kunde/bilder/Lite_feber.jpg&amp;imgrefurl=http://www.modalen.kommune.no/artikkel.aspx?MId1=0&amp;MId2=0&amp;MId3=0&amp;AId=296&amp;Back=1&amp;usg=__zm-3NM7iFAlSNipOWg8HDMlDbAs=&amp;h=99&amp;w=100&amp;sz=9&amp;hl=no&amp;start=4&amp;um=1&amp;tbnid=SOuGCb4-bugfNM:&amp;tbnh=81&amp;tbnw=82&amp;prev=/images?q=feber&amp;um=1&amp;hl=no&amp;rlz=1T4ADBS_noNO264NO268&amp;s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hi.no/sm/barnehage/nar-ma-barnet-vare-hjemme-fra-bar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bydel-bjerke.oslo.kommune.no/getfile.php/bydel%20vestre%20aker%20(BVA)/Internett%20(BVA)/Bilder/Barn/barnehage%20(thumbnail).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E0584-B470-4415-A611-747A0A17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3987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KAN BARNET MITT GÅ I BARNEHAGEN I DAG</vt:lpstr>
    </vt:vector>
  </TitlesOfParts>
  <Company/>
  <LinksUpToDate>false</LinksUpToDate>
  <CharactersWithSpaces>4730</CharactersWithSpaces>
  <SharedDoc>false</SharedDoc>
  <HLinks>
    <vt:vector size="66" baseType="variant">
      <vt:variant>
        <vt:i4>7536671</vt:i4>
      </vt:variant>
      <vt:variant>
        <vt:i4>12</vt:i4>
      </vt:variant>
      <vt:variant>
        <vt:i4>0</vt:i4>
      </vt:variant>
      <vt:variant>
        <vt:i4>5</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4390922</vt:i4>
      </vt:variant>
      <vt:variant>
        <vt:i4>6</vt:i4>
      </vt:variant>
      <vt:variant>
        <vt:i4>0</vt:i4>
      </vt:variant>
      <vt:variant>
        <vt:i4>5</vt:i4>
      </vt:variant>
      <vt:variant>
        <vt:lpwstr>http://www.bydel-bjerke.oslo.kommune.no/getfile.php/bydel vestre aker (BVA)/Internett (BVA)/Bilder/Barn/barnehage (thumbnail).jpg</vt:lpwstr>
      </vt:variant>
      <vt:variant>
        <vt:lpwstr/>
      </vt:variant>
      <vt:variant>
        <vt:i4>7536671</vt:i4>
      </vt:variant>
      <vt:variant>
        <vt:i4>0</vt:i4>
      </vt:variant>
      <vt:variant>
        <vt:i4>0</vt:i4>
      </vt:variant>
      <vt:variant>
        <vt:i4>5</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2835</vt:i4>
      </vt:variant>
      <vt:variant>
        <vt:i4>1025</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4390922</vt:i4>
      </vt:variant>
      <vt:variant>
        <vt:i4>3299</vt:i4>
      </vt:variant>
      <vt:variant>
        <vt:i4>1026</vt:i4>
      </vt:variant>
      <vt:variant>
        <vt:i4>4</vt:i4>
      </vt:variant>
      <vt:variant>
        <vt:lpwstr>http://www.bydel-bjerke.oslo.kommune.no/getfile.php/bydel vestre aker (BVA)/Internett (BVA)/Bilder/Barn/barnehage (thumbnail).jpg</vt:lpwstr>
      </vt:variant>
      <vt:variant>
        <vt:lpwstr/>
      </vt:variant>
      <vt:variant>
        <vt:i4>7536671</vt:i4>
      </vt:variant>
      <vt:variant>
        <vt:i4>4027</vt:i4>
      </vt:variant>
      <vt:variant>
        <vt:i4>1027</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7306</vt:i4>
      </vt:variant>
      <vt:variant>
        <vt:i4>1029</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7547</vt:i4>
      </vt:variant>
      <vt:variant>
        <vt:i4>1030</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10051</vt:i4>
      </vt:variant>
      <vt:variant>
        <vt:i4>1031</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10826</vt:i4>
      </vt:variant>
      <vt:variant>
        <vt:i4>1028</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ariant>
        <vt:i4>7536671</vt:i4>
      </vt:variant>
      <vt:variant>
        <vt:i4>12879</vt:i4>
      </vt:variant>
      <vt:variant>
        <vt:i4>1032</vt:i4>
      </vt:variant>
      <vt:variant>
        <vt:i4>4</vt:i4>
      </vt:variant>
      <vt:variant>
        <vt:lpwstr>http://images.google.no/imgres?imgurl=http://www.modalen.kommune.no/kunde/bilder/Lite_feber.jpg&amp;imgrefurl=http://www.modalen.kommune.no/artikkel.aspx%3FMId1%3D0%26MId2%3D0%26MId3%3D0%26AId%3D296%26Back%3D1&amp;usg=__zm-3NM7iFAlSNipOWg8HDMlDbAs=&amp;h=99&amp;w=100&amp;sz=9&amp;hl=no&amp;start=4&amp;um=1&amp;tbnid=SOuGCb4-bugfNM:&amp;tbnh=81&amp;tbnw=82&amp;prev=/images%3Fq%3Dfeber%26um%3D1%26hl%3Dno%26rlz%3D1T4ADBS_noNO264NO268%26sa%3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 BARNET MITT GÅ I BARNEHAGEN I DAG</dc:title>
  <dc:subject/>
  <dc:creator>Arne Gylder</dc:creator>
  <cp:keywords/>
  <dc:description/>
  <cp:lastModifiedBy>Ressurs</cp:lastModifiedBy>
  <cp:revision>2</cp:revision>
  <cp:lastPrinted>2011-02-18T12:05:00Z</cp:lastPrinted>
  <dcterms:created xsi:type="dcterms:W3CDTF">2024-10-01T10:12:00Z</dcterms:created>
  <dcterms:modified xsi:type="dcterms:W3CDTF">2024-10-01T10:12:00Z</dcterms:modified>
</cp:coreProperties>
</file>